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1FE8" w14:textId="5EFEEE5F" w:rsidR="002F424A" w:rsidRPr="009B44D8" w:rsidRDefault="002E7259" w:rsidP="009B44D8">
      <w:pPr>
        <w:tabs>
          <w:tab w:val="left" w:pos="4515"/>
        </w:tabs>
        <w:overflowPunct w:val="0"/>
        <w:autoSpaceDE w:val="0"/>
        <w:autoSpaceDN w:val="0"/>
        <w:adjustRightInd w:val="0"/>
        <w:jc w:val="center"/>
        <w:rPr>
          <w:color w:val="FF0000"/>
          <w:sz w:val="28"/>
          <w:szCs w:val="28"/>
        </w:rPr>
      </w:pPr>
      <w:r>
        <w:rPr>
          <w:noProof/>
        </w:rPr>
        <mc:AlternateContent>
          <mc:Choice Requires="wps">
            <w:drawing>
              <wp:anchor distT="0" distB="0" distL="114300" distR="114300" simplePos="0" relativeHeight="251661312" behindDoc="0" locked="0" layoutInCell="1" allowOverlap="1" wp14:anchorId="7DF1E671" wp14:editId="750BADB1">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B+P73hJgIAAFwEAAAOAAAAAAAAAAAAAAAAAC4CAABkcnMvZTJv&#10;RG9jLnhtbFBLAQItABQABgAIAAAAIQCrqvSv4AAAAA0BAAAPAAAAAAAAAAAAAAAAAIAEAABkcnMv&#10;ZG93bnJldi54bWxQSwUGAAAAAAQABADzAAAAjQUAAAAA&#10;" filled="f" stroked="f">
                <v:textbox style="mso-fit-shape-to-text:t">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CC5D21" w:rsidRPr="009523D5">
        <w:rPr>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8"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CFMnyuJgIAAFwEAAAOAAAAAAAAAAAAAAAAAC4CAABkcnMvZTJv&#10;RG9jLnhtbFBLAQItABQABgAIAAAAIQCrqvSv4AAAAA0BAAAPAAAAAAAAAAAAAAAAAIAEAABkcnMv&#10;ZG93bnJldi54bWxQSwUGAAAAAAQABADzAAAAjQ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044272">
        <w:rPr>
          <w:noProof/>
          <w:color w:val="000000"/>
          <w:sz w:val="28"/>
          <w:szCs w:val="28"/>
        </w:rPr>
        <w:t>December 4,</w:t>
      </w:r>
      <w:r w:rsidR="00741E26">
        <w:rPr>
          <w:noProof/>
          <w:sz w:val="28"/>
          <w:szCs w:val="28"/>
        </w:rPr>
        <w:t xml:space="preserve"> 2018</w:t>
      </w:r>
      <w:r w:rsidR="002F424A" w:rsidRPr="009523D5">
        <w:rPr>
          <w:sz w:val="28"/>
          <w:szCs w:val="28"/>
        </w:rPr>
        <w:t xml:space="preserve"> </w:t>
      </w:r>
      <w:r w:rsidR="000D5849" w:rsidRPr="009523D5">
        <w:rPr>
          <w:sz w:val="28"/>
          <w:szCs w:val="28"/>
        </w:rPr>
        <w:t xml:space="preserve">Regular Meeting </w:t>
      </w:r>
      <w:r w:rsidR="002F424A" w:rsidRPr="009523D5">
        <w:rPr>
          <w:sz w:val="28"/>
          <w:szCs w:val="28"/>
        </w:rPr>
        <w:t>Minutes</w:t>
      </w:r>
    </w:p>
    <w:p w14:paraId="3EB0B87A" w14:textId="38BBF129" w:rsidR="002F424A" w:rsidRPr="00381ACC" w:rsidRDefault="002F424A" w:rsidP="00330001">
      <w:pPr>
        <w:tabs>
          <w:tab w:val="left" w:pos="1980"/>
        </w:tabs>
        <w:overflowPunct w:val="0"/>
        <w:autoSpaceDE w:val="0"/>
        <w:autoSpaceDN w:val="0"/>
        <w:adjustRightInd w:val="0"/>
        <w:rPr>
          <w:sz w:val="26"/>
          <w:szCs w:val="26"/>
        </w:rPr>
      </w:pPr>
    </w:p>
    <w:p w14:paraId="20E1C99B" w14:textId="35B3864D" w:rsidR="009523D5" w:rsidRPr="00FE4B30" w:rsidRDefault="00250270" w:rsidP="00B41B71">
      <w:pPr>
        <w:numPr>
          <w:ilvl w:val="0"/>
          <w:numId w:val="6"/>
        </w:numPr>
        <w:tabs>
          <w:tab w:val="left" w:pos="1800"/>
        </w:tabs>
        <w:overflowPunct w:val="0"/>
        <w:autoSpaceDE w:val="0"/>
        <w:autoSpaceDN w:val="0"/>
        <w:adjustRightInd w:val="0"/>
        <w:spacing w:after="100" w:afterAutospacing="1" w:line="360" w:lineRule="auto"/>
        <w:jc w:val="both"/>
      </w:pPr>
      <w:r w:rsidRPr="00FE4B30">
        <w:t>The Ascension-St. James Airport a</w:t>
      </w:r>
      <w:r w:rsidR="00401101" w:rsidRPr="00FE4B30">
        <w:t>nd Transportation Authority met on</w:t>
      </w:r>
      <w:r w:rsidR="008441FA">
        <w:t xml:space="preserve"> </w:t>
      </w:r>
      <w:r w:rsidR="00044272">
        <w:t>December</w:t>
      </w:r>
      <w:r w:rsidR="00347674">
        <w:t xml:space="preserve"> </w:t>
      </w:r>
      <w:r w:rsidR="00044272">
        <w:t>4</w:t>
      </w:r>
      <w:r w:rsidR="008441FA">
        <w:t>, 2018</w:t>
      </w:r>
      <w:r w:rsidR="009C366C">
        <w:t>,</w:t>
      </w:r>
      <w:r w:rsidR="009C366C" w:rsidRPr="00FE4B30">
        <w:t xml:space="preserve"> </w:t>
      </w:r>
      <w:r w:rsidRPr="00FE4B30">
        <w:t>at the airport site with</w:t>
      </w:r>
      <w:r w:rsidR="00B008EA" w:rsidRPr="00FE4B30">
        <w:t xml:space="preserve"> </w:t>
      </w:r>
      <w:r w:rsidR="00A92F69" w:rsidRPr="00FE4B30">
        <w:t xml:space="preserve">Chairman </w:t>
      </w:r>
      <w:r w:rsidR="009D56C4">
        <w:t xml:space="preserve">Richard </w:t>
      </w:r>
      <w:proofErr w:type="spellStart"/>
      <w:r w:rsidR="009D56C4">
        <w:t>Webre</w:t>
      </w:r>
      <w:proofErr w:type="spellEnd"/>
      <w:r w:rsidR="009D56C4">
        <w:t xml:space="preserve"> </w:t>
      </w:r>
      <w:r w:rsidR="00A92F69" w:rsidRPr="00FE4B30">
        <w:t>presiding.</w:t>
      </w:r>
      <w:r w:rsidR="00596F56" w:rsidRPr="00FE4B30">
        <w:t xml:space="preserve"> </w:t>
      </w:r>
      <w:r w:rsidR="00260F7B">
        <w:t>The following Commissioner</w:t>
      </w:r>
      <w:r w:rsidRPr="00FE4B30">
        <w:t xml:space="preserve">s were </w:t>
      </w:r>
      <w:r w:rsidR="00B008EA" w:rsidRPr="00FE4B30">
        <w:t>present</w:t>
      </w:r>
      <w:r w:rsidR="00577C31">
        <w:t xml:space="preserve">: Jared </w:t>
      </w:r>
      <w:r w:rsidR="00577C31" w:rsidRPr="00577C31">
        <w:t>Amato</w:t>
      </w:r>
      <w:r w:rsidR="00044272" w:rsidRPr="00577C31">
        <w:t xml:space="preserve">, Cynthia Stafford, Charles </w:t>
      </w:r>
      <w:proofErr w:type="spellStart"/>
      <w:r w:rsidR="00044272" w:rsidRPr="00577C31">
        <w:t>Ketchens</w:t>
      </w:r>
      <w:proofErr w:type="spellEnd"/>
      <w:r w:rsidR="00044272" w:rsidRPr="00577C31">
        <w:t xml:space="preserve">, </w:t>
      </w:r>
      <w:r w:rsidR="00C706EB" w:rsidRPr="00577C31">
        <w:t xml:space="preserve">Rydell </w:t>
      </w:r>
      <w:proofErr w:type="spellStart"/>
      <w:r w:rsidR="00C706EB" w:rsidRPr="00577C31">
        <w:t>Malancon</w:t>
      </w:r>
      <w:proofErr w:type="spellEnd"/>
      <w:r w:rsidR="00C706EB" w:rsidRPr="00577C31">
        <w:t>, Kevin Landry</w:t>
      </w:r>
      <w:r w:rsidR="002E7259" w:rsidRPr="00577C31">
        <w:t xml:space="preserve">, </w:t>
      </w:r>
      <w:r w:rsidR="006642C6" w:rsidRPr="00577C31">
        <w:t>and</w:t>
      </w:r>
      <w:r w:rsidR="005A4433" w:rsidRPr="00577C31">
        <w:t xml:space="preserve"> Jeff Gaudin</w:t>
      </w:r>
      <w:r w:rsidR="000D5849" w:rsidRPr="00577C31">
        <w:t>.</w:t>
      </w:r>
      <w:r w:rsidR="00260F7B">
        <w:t xml:space="preserve"> Commissioner</w:t>
      </w:r>
      <w:r w:rsidR="001F7916" w:rsidRPr="00577C31">
        <w:rPr>
          <w:bCs/>
          <w:color w:val="000000"/>
        </w:rPr>
        <w:t xml:space="preserve"> </w:t>
      </w:r>
      <w:r w:rsidR="00577C31" w:rsidRPr="00577C31">
        <w:rPr>
          <w:bCs/>
          <w:color w:val="000000"/>
        </w:rPr>
        <w:t xml:space="preserve">Roger Keese was </w:t>
      </w:r>
      <w:r w:rsidR="00260F7B" w:rsidRPr="00577C31">
        <w:rPr>
          <w:bCs/>
          <w:color w:val="000000"/>
        </w:rPr>
        <w:t>absent</w:t>
      </w:r>
      <w:r w:rsidR="00577C31" w:rsidRPr="00577C31">
        <w:rPr>
          <w:bCs/>
          <w:color w:val="000000"/>
        </w:rPr>
        <w:t xml:space="preserve"> from this regular scheduled meeting.</w:t>
      </w:r>
    </w:p>
    <w:p w14:paraId="4337535B" w14:textId="7A01887F" w:rsidR="00F642A7" w:rsidRPr="00FE4B30" w:rsidRDefault="00250270" w:rsidP="00B41B71">
      <w:pPr>
        <w:numPr>
          <w:ilvl w:val="0"/>
          <w:numId w:val="6"/>
        </w:numPr>
        <w:tabs>
          <w:tab w:val="left" w:pos="1800"/>
        </w:tabs>
        <w:overflowPunct w:val="0"/>
        <w:autoSpaceDE w:val="0"/>
        <w:autoSpaceDN w:val="0"/>
        <w:adjustRightInd w:val="0"/>
        <w:spacing w:after="100" w:afterAutospacing="1" w:line="360" w:lineRule="auto"/>
        <w:jc w:val="both"/>
      </w:pPr>
      <w:r w:rsidRPr="00FE4B30">
        <w:t>Others attending included</w:t>
      </w:r>
      <w:r w:rsidR="00044272">
        <w:t xml:space="preserve"> Chanse Watson, </w:t>
      </w:r>
      <w:r w:rsidRPr="00FE4B30">
        <w:t xml:space="preserve"> </w:t>
      </w:r>
      <w:r w:rsidR="00CA272D">
        <w:t>Jeff Sumner</w:t>
      </w:r>
      <w:r w:rsidR="009C366C">
        <w:t>,</w:t>
      </w:r>
      <w:r w:rsidR="002E7259">
        <w:t xml:space="preserve"> </w:t>
      </w:r>
      <w:r w:rsidR="00044272">
        <w:t xml:space="preserve">and </w:t>
      </w:r>
      <w:r w:rsidR="00131DA8">
        <w:t>Donna Rybicki</w:t>
      </w:r>
      <w:r w:rsidR="00F51198">
        <w:t xml:space="preserve">, </w:t>
      </w:r>
    </w:p>
    <w:p w14:paraId="32E6C72D" w14:textId="27A6D093" w:rsidR="00044272" w:rsidRDefault="00044272" w:rsidP="00B41B71">
      <w:pPr>
        <w:numPr>
          <w:ilvl w:val="0"/>
          <w:numId w:val="6"/>
        </w:numPr>
        <w:tabs>
          <w:tab w:val="left" w:pos="1980"/>
        </w:tabs>
        <w:overflowPunct w:val="0"/>
        <w:autoSpaceDE w:val="0"/>
        <w:autoSpaceDN w:val="0"/>
        <w:adjustRightInd w:val="0"/>
        <w:spacing w:after="100" w:afterAutospacing="1" w:line="360" w:lineRule="auto"/>
        <w:jc w:val="both"/>
      </w:pPr>
      <w:r w:rsidRPr="00FE4B30">
        <w:t>A motion and second were made</w:t>
      </w:r>
      <w:r w:rsidR="00260F7B">
        <w:t xml:space="preserve"> Commissioner </w:t>
      </w:r>
      <w:r>
        <w:t xml:space="preserve">Amato and </w:t>
      </w:r>
      <w:r w:rsidR="00260F7B">
        <w:t xml:space="preserve">Commissioner </w:t>
      </w:r>
      <w:r>
        <w:t>Gaudin</w:t>
      </w:r>
      <w:r w:rsidRPr="00FE4B30">
        <w:t xml:space="preserve"> respectively to </w:t>
      </w:r>
      <w:r>
        <w:t>adopt the Agenda for the December 4</w:t>
      </w:r>
      <w:r w:rsidRPr="00044272">
        <w:rPr>
          <w:vertAlign w:val="superscript"/>
        </w:rPr>
        <w:t>th</w:t>
      </w:r>
      <w:r>
        <w:t xml:space="preserve"> meeting as p</w:t>
      </w:r>
      <w:r w:rsidR="005F17A4">
        <w:t>resented</w:t>
      </w:r>
      <w:r>
        <w:t xml:space="preserve">.  The motion carried unanimously.  </w:t>
      </w:r>
    </w:p>
    <w:p w14:paraId="086319A4" w14:textId="166FE60A" w:rsidR="008E362F" w:rsidRDefault="000D5849" w:rsidP="00B41B71">
      <w:pPr>
        <w:numPr>
          <w:ilvl w:val="0"/>
          <w:numId w:val="6"/>
        </w:numPr>
        <w:tabs>
          <w:tab w:val="left" w:pos="1980"/>
        </w:tabs>
        <w:overflowPunct w:val="0"/>
        <w:autoSpaceDE w:val="0"/>
        <w:autoSpaceDN w:val="0"/>
        <w:adjustRightInd w:val="0"/>
        <w:spacing w:after="100" w:afterAutospacing="1" w:line="360" w:lineRule="auto"/>
        <w:jc w:val="both"/>
      </w:pPr>
      <w:r w:rsidRPr="00FE4B30">
        <w:t>A motion and second were made</w:t>
      </w:r>
      <w:r w:rsidR="00260F7B">
        <w:t xml:space="preserve"> Commissioner</w:t>
      </w:r>
      <w:r w:rsidR="00044272">
        <w:t xml:space="preserve"> Gaudin </w:t>
      </w:r>
      <w:r w:rsidR="00347674">
        <w:t xml:space="preserve">and </w:t>
      </w:r>
      <w:r w:rsidR="00260F7B">
        <w:t xml:space="preserve">Commissioner </w:t>
      </w:r>
      <w:r w:rsidR="00044272">
        <w:t>Landry</w:t>
      </w:r>
      <w:r w:rsidR="00C706EB" w:rsidRPr="00FE4B30">
        <w:t xml:space="preserve"> </w:t>
      </w:r>
      <w:r w:rsidRPr="00FE4B30">
        <w:t xml:space="preserve">respectively to accept the </w:t>
      </w:r>
      <w:r w:rsidR="00044272">
        <w:t>October</w:t>
      </w:r>
      <w:r w:rsidR="00347674">
        <w:t xml:space="preserve"> </w:t>
      </w:r>
      <w:r w:rsidR="00044272">
        <w:t>1</w:t>
      </w:r>
      <w:r w:rsidR="00347674">
        <w:t>5, 2018 minutes as printed</w:t>
      </w:r>
      <w:r w:rsidR="008441FA">
        <w:t xml:space="preserve">.  The motion carried unanimously.  </w:t>
      </w:r>
    </w:p>
    <w:p w14:paraId="3D86FBE9" w14:textId="77777777" w:rsidR="00044272" w:rsidRDefault="00044272" w:rsidP="00B41B71">
      <w:pPr>
        <w:numPr>
          <w:ilvl w:val="0"/>
          <w:numId w:val="6"/>
        </w:numPr>
        <w:tabs>
          <w:tab w:val="left" w:pos="1980"/>
        </w:tabs>
        <w:overflowPunct w:val="0"/>
        <w:autoSpaceDE w:val="0"/>
        <w:autoSpaceDN w:val="0"/>
        <w:adjustRightInd w:val="0"/>
        <w:spacing w:after="100" w:afterAutospacing="1" w:line="360" w:lineRule="auto"/>
        <w:jc w:val="both"/>
      </w:pPr>
      <w:r>
        <w:t>There were no public comments or presentations</w:t>
      </w:r>
    </w:p>
    <w:p w14:paraId="532D50B1" w14:textId="500394E3" w:rsidR="00C706EB" w:rsidRDefault="00044272" w:rsidP="00B41B71">
      <w:pPr>
        <w:numPr>
          <w:ilvl w:val="0"/>
          <w:numId w:val="6"/>
        </w:numPr>
        <w:tabs>
          <w:tab w:val="left" w:pos="1980"/>
        </w:tabs>
        <w:overflowPunct w:val="0"/>
        <w:autoSpaceDE w:val="0"/>
        <w:autoSpaceDN w:val="0"/>
        <w:adjustRightInd w:val="0"/>
        <w:spacing w:after="100" w:afterAutospacing="1" w:line="360" w:lineRule="auto"/>
        <w:jc w:val="both"/>
      </w:pPr>
      <w:r>
        <w:t xml:space="preserve">Chair </w:t>
      </w:r>
      <w:proofErr w:type="spellStart"/>
      <w:r>
        <w:t>Webre</w:t>
      </w:r>
      <w:proofErr w:type="spellEnd"/>
      <w:r>
        <w:t xml:space="preserve"> provided no report</w:t>
      </w:r>
      <w:r w:rsidR="00CE4B08">
        <w:t>.</w:t>
      </w:r>
    </w:p>
    <w:p w14:paraId="3473B064" w14:textId="69BDE2F8" w:rsidR="00044272" w:rsidRDefault="00044272" w:rsidP="00B41B71">
      <w:pPr>
        <w:numPr>
          <w:ilvl w:val="0"/>
          <w:numId w:val="6"/>
        </w:numPr>
        <w:tabs>
          <w:tab w:val="left" w:pos="1980"/>
        </w:tabs>
        <w:overflowPunct w:val="0"/>
        <w:autoSpaceDE w:val="0"/>
        <w:autoSpaceDN w:val="0"/>
        <w:adjustRightInd w:val="0"/>
        <w:spacing w:after="100" w:afterAutospacing="1" w:line="360" w:lineRule="auto"/>
        <w:jc w:val="both"/>
      </w:pPr>
      <w:r>
        <w:t>Chanse W</w:t>
      </w:r>
      <w:r w:rsidR="00D91D07">
        <w:t xml:space="preserve">atson </w:t>
      </w:r>
      <w:r w:rsidR="00260F7B">
        <w:t>provided</w:t>
      </w:r>
      <w:r w:rsidR="00D91D07">
        <w:t xml:space="preserve"> Airport Manager</w:t>
      </w:r>
      <w:r>
        <w:t xml:space="preserve"> Report:</w:t>
      </w:r>
    </w:p>
    <w:p w14:paraId="16A89A5D" w14:textId="0CC45DC6" w:rsidR="00044272"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Watson discussed</w:t>
      </w:r>
      <w:r w:rsidR="00044272">
        <w:t xml:space="preserve"> objectives as Manager, provided brief updates to Finance protocols and transfers since first day as Manager. </w:t>
      </w:r>
    </w:p>
    <w:p w14:paraId="576A13F2" w14:textId="2052F6E3" w:rsidR="00044272" w:rsidRDefault="00044272"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In addition, Mr. Watson addressed </w:t>
      </w:r>
      <w:r w:rsidR="00577C31">
        <w:t xml:space="preserve">several key topics included in the Airport </w:t>
      </w:r>
      <w:proofErr w:type="spellStart"/>
      <w:r w:rsidR="00577C31">
        <w:t>Mangager</w:t>
      </w:r>
      <w:proofErr w:type="spellEnd"/>
      <w:r w:rsidR="00577C31">
        <w:t xml:space="preserve"> Report provided to the Commissioners: </w:t>
      </w:r>
      <w:r>
        <w:t>upcoming and on-going capital projects, maintenance and operations (more in-depth report to be provided by Operations Supervisor), fuel sales and issues pertaining to the fuel management system (</w:t>
      </w:r>
      <w:proofErr w:type="spellStart"/>
      <w:r>
        <w:t>ie</w:t>
      </w:r>
      <w:proofErr w:type="spellEnd"/>
      <w:r>
        <w:t xml:space="preserve">: hung transactions, etc.), </w:t>
      </w:r>
      <w:r w:rsidR="005527EA">
        <w:t xml:space="preserve">jet truck lease, security (secure pedestrian gates) </w:t>
      </w:r>
      <w:r>
        <w:t xml:space="preserve">and public outreach initiatives. </w:t>
      </w:r>
    </w:p>
    <w:p w14:paraId="35D2C42D" w14:textId="0CBD2176" w:rsidR="00D91D07" w:rsidRDefault="00D91D07"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Watson discussed need to advertise RFQ as upcoming projects in CIP</w:t>
      </w:r>
      <w:r w:rsidR="005527EA">
        <w:t xml:space="preserve"> – Aviation Fuel System Rehabilitation and Terminal Apron Reconstruction  Phase 1 Study</w:t>
      </w:r>
      <w:r>
        <w:t xml:space="preserve"> </w:t>
      </w:r>
      <w:r w:rsidR="005527EA">
        <w:t>– a</w:t>
      </w:r>
      <w:r>
        <w:t>re not listed under existing Master Services Agreement with PEC.</w:t>
      </w:r>
    </w:p>
    <w:p w14:paraId="4EB95D05" w14:textId="7F2E25DB" w:rsidR="005527EA" w:rsidRDefault="002A0EAF"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Watson advised all Commissioners to provide the information on the Board Update form provided in their board packet as required by Louisiana R.S. 36:7.</w:t>
      </w:r>
    </w:p>
    <w:p w14:paraId="5096FA97" w14:textId="422A8D08" w:rsidR="00044272" w:rsidRDefault="00044272" w:rsidP="00B41B71">
      <w:pPr>
        <w:pStyle w:val="ListParagraph"/>
        <w:numPr>
          <w:ilvl w:val="0"/>
          <w:numId w:val="6"/>
        </w:numPr>
        <w:tabs>
          <w:tab w:val="left" w:pos="1980"/>
        </w:tabs>
        <w:overflowPunct w:val="0"/>
        <w:autoSpaceDE w:val="0"/>
        <w:autoSpaceDN w:val="0"/>
        <w:adjustRightInd w:val="0"/>
        <w:spacing w:after="100" w:afterAutospacing="1" w:line="360" w:lineRule="auto"/>
        <w:jc w:val="both"/>
      </w:pPr>
      <w:r>
        <w:lastRenderedPageBreak/>
        <w:t xml:space="preserve">Patrick McGee </w:t>
      </w:r>
      <w:r w:rsidR="00260F7B">
        <w:t>provided</w:t>
      </w:r>
      <w:r>
        <w:t xml:space="preserve"> the Operations Report:</w:t>
      </w:r>
    </w:p>
    <w:p w14:paraId="6A9232A4" w14:textId="0BF721B1" w:rsidR="00577C31"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McGee discussed</w:t>
      </w:r>
      <w:r w:rsidR="00044272">
        <w:t xml:space="preserve"> hangar maintenance, fuel management system issues, </w:t>
      </w:r>
      <w:r>
        <w:t xml:space="preserve">and fuel protocols. </w:t>
      </w:r>
    </w:p>
    <w:p w14:paraId="7FB4A17F" w14:textId="77777777" w:rsidR="00577C31"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Hangar Maintenance (door cable repairs/replacements) was performed by Gulf Coast Dock &amp; Door. Inspections conducted by Staff.</w:t>
      </w:r>
    </w:p>
    <w:p w14:paraId="6B178765" w14:textId="760F0CA0" w:rsidR="00577C31"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Fuel Management System incurring hung transaction issues, created approx. $8,000 in missing transactions possible due modem </w:t>
      </w:r>
      <w:r w:rsidR="00D91D07">
        <w:t>connection</w:t>
      </w:r>
      <w:r>
        <w:t>.</w:t>
      </w:r>
    </w:p>
    <w:p w14:paraId="0BC24CCA" w14:textId="54AB89F3" w:rsidR="00044272"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 Fuel ordering protocols in place in an effort to prevent ordering issues from occurring again as last order fuel had to be ordered last minute from another refinery as the planned order from Baton Rouge was cancelled due to an unexpected refinery shutdown. </w:t>
      </w:r>
    </w:p>
    <w:p w14:paraId="46441B57" w14:textId="1625DB35" w:rsidR="008E362F" w:rsidRDefault="00577C31" w:rsidP="00B41B71">
      <w:pPr>
        <w:numPr>
          <w:ilvl w:val="0"/>
          <w:numId w:val="6"/>
        </w:numPr>
        <w:tabs>
          <w:tab w:val="left" w:pos="1980"/>
        </w:tabs>
        <w:overflowPunct w:val="0"/>
        <w:autoSpaceDE w:val="0"/>
        <w:autoSpaceDN w:val="0"/>
        <w:adjustRightInd w:val="0"/>
        <w:spacing w:after="100" w:afterAutospacing="1" w:line="360" w:lineRule="auto"/>
        <w:jc w:val="both"/>
      </w:pPr>
      <w:r>
        <w:t>Donna Rybicki</w:t>
      </w:r>
      <w:r w:rsidR="00260F7B">
        <w:t xml:space="preserve"> provided</w:t>
      </w:r>
      <w:r w:rsidR="009523D5" w:rsidRPr="00FE4B30">
        <w:t xml:space="preserve"> the </w:t>
      </w:r>
      <w:r>
        <w:t>Finance</w:t>
      </w:r>
      <w:r w:rsidR="00D91D07">
        <w:t xml:space="preserve"> Report:</w:t>
      </w:r>
    </w:p>
    <w:p w14:paraId="1B6FFAAC" w14:textId="42B9F240" w:rsidR="00D91D07"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 Mrs. Rybicki discussed improved financial statements</w:t>
      </w:r>
      <w:r w:rsidR="00D91D07">
        <w:t xml:space="preserve"> provided to the Commissioners including Year-to-Date Income/Expenses, Budget to Actuals and Monthly Projections.</w:t>
      </w:r>
    </w:p>
    <w:p w14:paraId="74C58562" w14:textId="6F0E3A12" w:rsidR="008446DB"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Mrs. Rybicki advised Commissioners of financial binders located in the Operations office for a board member to review and sign on a monthly basis. </w:t>
      </w:r>
    </w:p>
    <w:p w14:paraId="7BA3939F" w14:textId="710B920C" w:rsidR="00577C31" w:rsidRDefault="00577C31"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A motion </w:t>
      </w:r>
      <w:r w:rsidR="00FA57E4">
        <w:t xml:space="preserve">and second </w:t>
      </w:r>
      <w:r>
        <w:t>by Jeff Gaudin</w:t>
      </w:r>
      <w:r w:rsidR="00FA57E4">
        <w:t xml:space="preserve"> and Rydell </w:t>
      </w:r>
      <w:proofErr w:type="spellStart"/>
      <w:r w:rsidR="00FA57E4">
        <w:t>Malancon</w:t>
      </w:r>
      <w:proofErr w:type="spellEnd"/>
      <w:r>
        <w:t xml:space="preserve"> to require at least 1 board member to review and sign financial binders on a monthly basis. </w:t>
      </w:r>
    </w:p>
    <w:p w14:paraId="368743E2" w14:textId="61D11914" w:rsidR="00D91D07" w:rsidRDefault="00260F7B" w:rsidP="00B41B71">
      <w:pPr>
        <w:pStyle w:val="ListParagraph"/>
        <w:numPr>
          <w:ilvl w:val="0"/>
          <w:numId w:val="6"/>
        </w:numPr>
        <w:tabs>
          <w:tab w:val="left" w:pos="1980"/>
        </w:tabs>
        <w:overflowPunct w:val="0"/>
        <w:autoSpaceDE w:val="0"/>
        <w:autoSpaceDN w:val="0"/>
        <w:adjustRightInd w:val="0"/>
        <w:spacing w:after="100" w:afterAutospacing="1" w:line="360" w:lineRule="auto"/>
        <w:jc w:val="both"/>
      </w:pPr>
      <w:r>
        <w:t>Jeff Sumner provided</w:t>
      </w:r>
      <w:r w:rsidR="00D91D07">
        <w:t xml:space="preserve"> the Engineer Report:</w:t>
      </w:r>
    </w:p>
    <w:p w14:paraId="4D7DB6AB" w14:textId="77777777" w:rsidR="00260F7B" w:rsidRDefault="00D91D07"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Sumner provided an update on the following projects: Master Plan Update (status: gathering information), Runway &amp; Taxiway Overlay (status: FAA approved design, waiting on funding), 16-Unit T-Hangar (design in progress), South Apron Expansion (status: contractor preparing site for stone base within next two weeks</w:t>
      </w:r>
      <w:r w:rsidR="00260F7B">
        <w:t xml:space="preserve">; incurring weather days). </w:t>
      </w:r>
    </w:p>
    <w:p w14:paraId="09C86DEF" w14:textId="71D930C2" w:rsidR="00D91D07" w:rsidRDefault="00260F7B"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Weather days for the South Apron Expansion was explained by Mr. Sumner per the plans and specifications. In addition, the T-Hangar design is planned to be advertised sometime in February 2019.</w:t>
      </w:r>
    </w:p>
    <w:p w14:paraId="36F3BA90" w14:textId="4E920B7A" w:rsidR="00D91D07" w:rsidRDefault="00D91D07"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lastRenderedPageBreak/>
        <w:t>Mr. Sumner advised that two projects were submitted for FAA Supplemental Appropriation Funding: Runway 17/35 and Taxiway Overlay in 2018 (status: no update), and South Apron Expansion for 2019 (status: submitted request for funding).</w:t>
      </w:r>
    </w:p>
    <w:p w14:paraId="000EB067" w14:textId="561867B7" w:rsidR="00D91D07" w:rsidRDefault="00D91D07"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 xml:space="preserve">Mr. Sumner discussed that the projects submitted for funding in the recent CIP </w:t>
      </w:r>
      <w:r w:rsidR="00260F7B">
        <w:t xml:space="preserve">may require the Authority to issue a RFQ for those projects per DOTD guidance. </w:t>
      </w:r>
    </w:p>
    <w:p w14:paraId="63323190" w14:textId="3A9D8266" w:rsidR="00130765" w:rsidRDefault="00260F7B" w:rsidP="00B41B71">
      <w:pPr>
        <w:pStyle w:val="ListParagraph"/>
        <w:numPr>
          <w:ilvl w:val="0"/>
          <w:numId w:val="6"/>
        </w:numPr>
        <w:tabs>
          <w:tab w:val="left" w:pos="1980"/>
        </w:tabs>
        <w:overflowPunct w:val="0"/>
        <w:autoSpaceDE w:val="0"/>
        <w:autoSpaceDN w:val="0"/>
        <w:adjustRightInd w:val="0"/>
        <w:spacing w:after="100" w:afterAutospacing="1" w:line="360" w:lineRule="auto"/>
        <w:jc w:val="both"/>
      </w:pPr>
      <w:r>
        <w:t>Old Business</w:t>
      </w:r>
    </w:p>
    <w:p w14:paraId="2F5E8DA0" w14:textId="77777777" w:rsidR="005527EA" w:rsidRDefault="00260F7B"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GARD Unit: The GARD unit was received and is currently planning to be setup.</w:t>
      </w:r>
    </w:p>
    <w:p w14:paraId="7BE5D15B" w14:textId="596BEFE4" w:rsidR="00260F7B" w:rsidRDefault="00260F7B" w:rsidP="00B41B71">
      <w:pPr>
        <w:pStyle w:val="ListParagraph"/>
        <w:numPr>
          <w:ilvl w:val="1"/>
          <w:numId w:val="6"/>
        </w:numPr>
        <w:tabs>
          <w:tab w:val="left" w:pos="1980"/>
        </w:tabs>
        <w:overflowPunct w:val="0"/>
        <w:autoSpaceDE w:val="0"/>
        <w:autoSpaceDN w:val="0"/>
        <w:adjustRightInd w:val="0"/>
        <w:spacing w:after="100" w:afterAutospacing="1" w:line="360" w:lineRule="auto"/>
        <w:jc w:val="both"/>
      </w:pPr>
      <w:r>
        <w:t>Mr. Watson (Airport Manager) advised that the unit was 50% funded by DOTD and that we were waiting an invoice from the Vendor.</w:t>
      </w:r>
    </w:p>
    <w:p w14:paraId="555AFA82" w14:textId="3E3193D1" w:rsidR="00131DA5" w:rsidRDefault="005527EA" w:rsidP="00B41B71">
      <w:pPr>
        <w:pStyle w:val="ListParagraph"/>
        <w:numPr>
          <w:ilvl w:val="0"/>
          <w:numId w:val="6"/>
        </w:numPr>
        <w:tabs>
          <w:tab w:val="left" w:pos="1980"/>
        </w:tabs>
        <w:overflowPunct w:val="0"/>
        <w:autoSpaceDE w:val="0"/>
        <w:autoSpaceDN w:val="0"/>
        <w:adjustRightInd w:val="0"/>
        <w:spacing w:after="100" w:afterAutospacing="1" w:line="360" w:lineRule="auto"/>
        <w:jc w:val="both"/>
      </w:pPr>
      <w:r>
        <w:t>New Business</w:t>
      </w:r>
    </w:p>
    <w:p w14:paraId="2C2262B5" w14:textId="353C5D0E" w:rsidR="005527EA" w:rsidRDefault="00843F36" w:rsidP="00B41B71">
      <w:pPr>
        <w:pStyle w:val="ListParagraph"/>
        <w:numPr>
          <w:ilvl w:val="0"/>
          <w:numId w:val="8"/>
        </w:numPr>
        <w:tabs>
          <w:tab w:val="left" w:pos="1980"/>
        </w:tabs>
        <w:overflowPunct w:val="0"/>
        <w:autoSpaceDE w:val="0"/>
        <w:autoSpaceDN w:val="0"/>
        <w:adjustRightInd w:val="0"/>
        <w:spacing w:after="100" w:afterAutospacing="1" w:line="360" w:lineRule="auto"/>
        <w:ind w:left="1440"/>
        <w:jc w:val="both"/>
      </w:pPr>
      <w:r>
        <w:t xml:space="preserve">Fuel Management System Upgrade Discussion: </w:t>
      </w:r>
      <w:r w:rsidR="005527EA">
        <w:t xml:space="preserve">Mr. Watson (Airport Manager) reiterated concern with existing fuel management system as it relates to lack of service/customer support for the system after June 2019. Fuel profits were also discussed by Mr. Watson in an effort to increase profits but remain marketable compared to other airports. A motion and second by Commissioner Amato and Commissioner Stafford to </w:t>
      </w:r>
      <w:proofErr w:type="spellStart"/>
      <w:r w:rsidR="005527EA">
        <w:t>to</w:t>
      </w:r>
      <w:proofErr w:type="spellEnd"/>
      <w:r w:rsidR="005527EA">
        <w:t xml:space="preserve"> grant both Chair </w:t>
      </w:r>
      <w:proofErr w:type="spellStart"/>
      <w:r w:rsidR="005527EA">
        <w:t>Webre</w:t>
      </w:r>
      <w:proofErr w:type="spellEnd"/>
      <w:r w:rsidR="005527EA">
        <w:t xml:space="preserve"> and Commissioner Landry full authority on behalf of the Board to work with Mr. Watson to develop a Fuel Profit Policy. The motion carried unanimously. </w:t>
      </w:r>
    </w:p>
    <w:p w14:paraId="7A05CAA5" w14:textId="656CDC37" w:rsidR="005527EA" w:rsidRDefault="00843F36" w:rsidP="00B41B71">
      <w:pPr>
        <w:pStyle w:val="ListParagraph"/>
        <w:numPr>
          <w:ilvl w:val="0"/>
          <w:numId w:val="8"/>
        </w:numPr>
        <w:tabs>
          <w:tab w:val="left" w:pos="1980"/>
        </w:tabs>
        <w:overflowPunct w:val="0"/>
        <w:autoSpaceDE w:val="0"/>
        <w:autoSpaceDN w:val="0"/>
        <w:adjustRightInd w:val="0"/>
        <w:spacing w:after="100" w:afterAutospacing="1" w:line="360" w:lineRule="auto"/>
        <w:ind w:left="1440"/>
        <w:jc w:val="both"/>
      </w:pPr>
      <w:r>
        <w:t xml:space="preserve">IT Backup Solutions for Electronic Data Discussion: </w:t>
      </w:r>
      <w:r w:rsidR="005527EA">
        <w:t xml:space="preserve">Chair </w:t>
      </w:r>
      <w:proofErr w:type="spellStart"/>
      <w:r w:rsidR="005527EA">
        <w:t>Webre</w:t>
      </w:r>
      <w:proofErr w:type="spellEnd"/>
      <w:r w:rsidR="005527EA">
        <w:t xml:space="preserve"> discussed </w:t>
      </w:r>
      <w:r>
        <w:t xml:space="preserve">IT backup solution provided by Ascension Parish, which would cost approximately $5,000 per </w:t>
      </w:r>
      <w:r w:rsidR="00FE7197">
        <w:t>year</w:t>
      </w:r>
      <w:r>
        <w:t xml:space="preserve"> to completely backup all of the airport’s data and infrastructure. Currently, there is no backup policy in place except to back up onto computers and flash drives per Mr. Watson (Airport Manager). Although, Mr. Watson stated that our accounting/financials would be backed up when the upgrade to QuickBooks Online occurs.</w:t>
      </w:r>
    </w:p>
    <w:p w14:paraId="5DA9E698" w14:textId="7293F686" w:rsidR="00843F36" w:rsidRDefault="00843F36" w:rsidP="00B41B71">
      <w:pPr>
        <w:pStyle w:val="ListParagraph"/>
        <w:numPr>
          <w:ilvl w:val="0"/>
          <w:numId w:val="8"/>
        </w:numPr>
        <w:tabs>
          <w:tab w:val="left" w:pos="1980"/>
        </w:tabs>
        <w:overflowPunct w:val="0"/>
        <w:autoSpaceDE w:val="0"/>
        <w:autoSpaceDN w:val="0"/>
        <w:adjustRightInd w:val="0"/>
        <w:spacing w:after="100" w:afterAutospacing="1" w:line="360" w:lineRule="auto"/>
        <w:ind w:left="1440"/>
        <w:jc w:val="both"/>
      </w:pPr>
      <w:r>
        <w:t xml:space="preserve">Approve ACH setup for monthly and recurring operating expenses (Motion): Mrs. </w:t>
      </w:r>
      <w:proofErr w:type="spellStart"/>
      <w:r>
        <w:t>Rybyicki</w:t>
      </w:r>
      <w:proofErr w:type="spellEnd"/>
      <w:r>
        <w:t xml:space="preserve"> discussed ACH expenditures. </w:t>
      </w:r>
      <w:proofErr w:type="spellStart"/>
      <w:r>
        <w:t>Mr</w:t>
      </w:r>
      <w:proofErr w:type="spellEnd"/>
      <w:r>
        <w:t xml:space="preserve"> .Watson provided a list of expenditures that would be setup to debit our finances each month. Motion was entered and seconded by </w:t>
      </w:r>
      <w:r>
        <w:lastRenderedPageBreak/>
        <w:t xml:space="preserve">Commissioner </w:t>
      </w:r>
      <w:proofErr w:type="spellStart"/>
      <w:r>
        <w:t>Ketchins</w:t>
      </w:r>
      <w:proofErr w:type="spellEnd"/>
      <w:r>
        <w:t xml:space="preserve"> and Commissioner Gaudin respectively to approve ACH setup for monthly and </w:t>
      </w:r>
      <w:r w:rsidR="00B41B71">
        <w:t xml:space="preserve">recurring operating expenses. </w:t>
      </w:r>
      <w:r>
        <w:t>The motion carried unanimously.</w:t>
      </w:r>
    </w:p>
    <w:p w14:paraId="677F419D" w14:textId="54C1D474" w:rsidR="00843F36" w:rsidRDefault="00843F36" w:rsidP="00B41B71">
      <w:pPr>
        <w:pStyle w:val="ListParagraph"/>
        <w:numPr>
          <w:ilvl w:val="0"/>
          <w:numId w:val="8"/>
        </w:numPr>
        <w:tabs>
          <w:tab w:val="left" w:pos="1980"/>
        </w:tabs>
        <w:overflowPunct w:val="0"/>
        <w:autoSpaceDE w:val="0"/>
        <w:autoSpaceDN w:val="0"/>
        <w:adjustRightInd w:val="0"/>
        <w:spacing w:after="100" w:afterAutospacing="1" w:line="360" w:lineRule="auto"/>
        <w:ind w:left="1440"/>
      </w:pPr>
      <w:r>
        <w:t xml:space="preserve">Approve ACH setup for monthly lease revenues. Mr. Watson stated this would assist in the effort of collections by reducing labor (time) and also allow the Authority to more easily and accurately enforce the lease agreements. Motion was entered and seconded Commissioner </w:t>
      </w:r>
      <w:proofErr w:type="spellStart"/>
      <w:r>
        <w:t>Ketchins</w:t>
      </w:r>
      <w:proofErr w:type="spellEnd"/>
      <w:r>
        <w:t xml:space="preserve"> and Commissioner Gaudin respectively</w:t>
      </w:r>
      <w:r w:rsidR="00B41B71">
        <w:t xml:space="preserve"> to approve </w:t>
      </w:r>
      <w:r>
        <w:t>ACH setup for monthly lease revenues. The motion carried unanimously.</w:t>
      </w:r>
    </w:p>
    <w:p w14:paraId="26016378" w14:textId="0DD29181" w:rsidR="00B41B71" w:rsidRDefault="00B41B71" w:rsidP="00B41B71">
      <w:pPr>
        <w:pStyle w:val="ListParagraph"/>
        <w:numPr>
          <w:ilvl w:val="0"/>
          <w:numId w:val="8"/>
        </w:numPr>
        <w:tabs>
          <w:tab w:val="left" w:pos="1980"/>
        </w:tabs>
        <w:overflowPunct w:val="0"/>
        <w:autoSpaceDE w:val="0"/>
        <w:autoSpaceDN w:val="0"/>
        <w:adjustRightInd w:val="0"/>
        <w:spacing w:after="100" w:afterAutospacing="1"/>
        <w:ind w:left="1440"/>
      </w:pPr>
      <w:r>
        <w:t>Notice of proposed board meeting schedule for 2019 was provided to the Commissioners.</w:t>
      </w:r>
    </w:p>
    <w:p w14:paraId="198D02BD" w14:textId="7C32DE3B" w:rsidR="00B41B71" w:rsidRDefault="00B41B71" w:rsidP="00B41B71">
      <w:pPr>
        <w:numPr>
          <w:ilvl w:val="0"/>
          <w:numId w:val="6"/>
        </w:numPr>
        <w:tabs>
          <w:tab w:val="left" w:pos="1980"/>
        </w:tabs>
        <w:overflowPunct w:val="0"/>
        <w:autoSpaceDE w:val="0"/>
        <w:autoSpaceDN w:val="0"/>
        <w:adjustRightInd w:val="0"/>
        <w:spacing w:after="100" w:afterAutospacing="1" w:line="360" w:lineRule="auto"/>
      </w:pPr>
      <w:r>
        <w:t xml:space="preserve"> Board entered Executive Session. </w:t>
      </w:r>
    </w:p>
    <w:p w14:paraId="3237780C" w14:textId="3D6E3C6F" w:rsidR="00DB271D" w:rsidRDefault="005A4433" w:rsidP="00DB271D">
      <w:pPr>
        <w:numPr>
          <w:ilvl w:val="0"/>
          <w:numId w:val="6"/>
        </w:numPr>
        <w:tabs>
          <w:tab w:val="left" w:pos="1980"/>
        </w:tabs>
        <w:overflowPunct w:val="0"/>
        <w:autoSpaceDE w:val="0"/>
        <w:autoSpaceDN w:val="0"/>
        <w:adjustRightInd w:val="0"/>
        <w:spacing w:after="100" w:afterAutospacing="1" w:line="360" w:lineRule="auto"/>
      </w:pPr>
      <w:r>
        <w:t>The next</w:t>
      </w:r>
      <w:r w:rsidR="00B427C4">
        <w:t xml:space="preserve"> meeting </w:t>
      </w:r>
      <w:r>
        <w:t>is scheduled for</w:t>
      </w:r>
      <w:r w:rsidR="00B427C4">
        <w:t xml:space="preserve"> </w:t>
      </w:r>
      <w:r w:rsidR="00B41B71">
        <w:t>Tuesday, January 22</w:t>
      </w:r>
      <w:r w:rsidR="00CB73B6">
        <w:t xml:space="preserve">, </w:t>
      </w:r>
      <w:r>
        <w:t>201</w:t>
      </w:r>
      <w:r w:rsidR="00B41B71">
        <w:t>9</w:t>
      </w:r>
      <w:r w:rsidR="00B427C4">
        <w:t xml:space="preserve"> at 4:00 pm.</w:t>
      </w:r>
    </w:p>
    <w:p w14:paraId="7DA3A165" w14:textId="399A1026" w:rsidR="00DB271D" w:rsidRDefault="00DB271D" w:rsidP="00DB271D">
      <w:pPr>
        <w:numPr>
          <w:ilvl w:val="0"/>
          <w:numId w:val="6"/>
        </w:numPr>
        <w:tabs>
          <w:tab w:val="left" w:pos="1980"/>
        </w:tabs>
        <w:overflowPunct w:val="0"/>
        <w:autoSpaceDE w:val="0"/>
        <w:autoSpaceDN w:val="0"/>
        <w:adjustRightInd w:val="0"/>
        <w:spacing w:after="100" w:afterAutospacing="1" w:line="360" w:lineRule="auto"/>
      </w:pPr>
      <w:r w:rsidRPr="00DB271D">
        <w:t xml:space="preserve"> </w:t>
      </w:r>
      <w:r w:rsidR="008446DB">
        <w:t>The motion carried unanimously</w:t>
      </w:r>
      <w:r w:rsidR="00FE7197">
        <w:t xml:space="preserve"> to adjourn the meeting</w:t>
      </w:r>
      <w:r w:rsidR="008446DB">
        <w:t>.</w:t>
      </w:r>
    </w:p>
    <w:p w14:paraId="15F95D08" w14:textId="783A1B55" w:rsidR="005A0380" w:rsidRPr="00FE4B30" w:rsidRDefault="005A0380" w:rsidP="00DB271D">
      <w:pPr>
        <w:tabs>
          <w:tab w:val="left" w:pos="1980"/>
        </w:tabs>
        <w:overflowPunct w:val="0"/>
        <w:autoSpaceDE w:val="0"/>
        <w:autoSpaceDN w:val="0"/>
        <w:adjustRightInd w:val="0"/>
        <w:spacing w:after="100" w:afterAutospacing="1" w:line="360" w:lineRule="auto"/>
        <w:ind w:left="540"/>
      </w:pPr>
    </w:p>
    <w:p w14:paraId="408797B9" w14:textId="1C9FEA1D" w:rsidR="005A0380" w:rsidRDefault="005A0380" w:rsidP="009B44D8">
      <w:pPr>
        <w:tabs>
          <w:tab w:val="left" w:pos="1980"/>
        </w:tabs>
        <w:overflowPunct w:val="0"/>
        <w:autoSpaceDE w:val="0"/>
        <w:autoSpaceDN w:val="0"/>
        <w:adjustRightInd w:val="0"/>
        <w:spacing w:after="100" w:afterAutospacing="1" w:line="360" w:lineRule="auto"/>
        <w:ind w:left="540"/>
      </w:pPr>
    </w:p>
    <w:p w14:paraId="3DE51115" w14:textId="17CD3576" w:rsidR="006E0A70" w:rsidRDefault="006E0A70" w:rsidP="009B44D8">
      <w:pPr>
        <w:tabs>
          <w:tab w:val="left" w:pos="1980"/>
        </w:tabs>
        <w:overflowPunct w:val="0"/>
        <w:autoSpaceDE w:val="0"/>
        <w:autoSpaceDN w:val="0"/>
        <w:adjustRightInd w:val="0"/>
        <w:spacing w:after="100" w:afterAutospacing="1" w:line="360" w:lineRule="auto"/>
        <w:ind w:left="540"/>
      </w:pPr>
    </w:p>
    <w:p w14:paraId="3688B9BF" w14:textId="364AB1F9" w:rsidR="006E0A70" w:rsidRDefault="006E0A70" w:rsidP="009B44D8">
      <w:pPr>
        <w:tabs>
          <w:tab w:val="left" w:pos="1980"/>
        </w:tabs>
        <w:overflowPunct w:val="0"/>
        <w:autoSpaceDE w:val="0"/>
        <w:autoSpaceDN w:val="0"/>
        <w:adjustRightInd w:val="0"/>
        <w:spacing w:after="100" w:afterAutospacing="1" w:line="360" w:lineRule="auto"/>
        <w:ind w:left="540"/>
      </w:pPr>
    </w:p>
    <w:p w14:paraId="6A9A7246" w14:textId="421ED8F2" w:rsidR="006E0A70" w:rsidRDefault="006E0A70" w:rsidP="009B44D8">
      <w:pPr>
        <w:tabs>
          <w:tab w:val="left" w:pos="1980"/>
        </w:tabs>
        <w:overflowPunct w:val="0"/>
        <w:autoSpaceDE w:val="0"/>
        <w:autoSpaceDN w:val="0"/>
        <w:adjustRightInd w:val="0"/>
        <w:spacing w:after="100" w:afterAutospacing="1" w:line="360" w:lineRule="auto"/>
        <w:ind w:left="540"/>
      </w:pPr>
    </w:p>
    <w:p w14:paraId="69E42451" w14:textId="705228F1" w:rsidR="006E0A70" w:rsidRDefault="006E0A70" w:rsidP="006E0A70">
      <w:pPr>
        <w:tabs>
          <w:tab w:val="left" w:pos="1980"/>
        </w:tabs>
        <w:overflowPunct w:val="0"/>
        <w:autoSpaceDE w:val="0"/>
        <w:autoSpaceDN w:val="0"/>
        <w:adjustRightInd w:val="0"/>
        <w:spacing w:after="100" w:afterAutospacing="1" w:line="360" w:lineRule="auto"/>
      </w:pPr>
    </w:p>
    <w:p w14:paraId="71AA04DC" w14:textId="77777777" w:rsidR="006E0A70" w:rsidRPr="00FC69EF" w:rsidRDefault="006E0A70" w:rsidP="006E0A70">
      <w:pPr>
        <w:tabs>
          <w:tab w:val="left" w:pos="1980"/>
        </w:tabs>
        <w:overflowPunct w:val="0"/>
        <w:autoSpaceDE w:val="0"/>
        <w:autoSpaceDN w:val="0"/>
        <w:adjustRightInd w:val="0"/>
        <w:spacing w:line="276" w:lineRule="auto"/>
        <w:ind w:left="360"/>
        <w:jc w:val="center"/>
      </w:pPr>
      <w:r w:rsidRPr="00FC69EF">
        <w:t>___________________</w:t>
      </w:r>
      <w:r>
        <w:t>______</w:t>
      </w:r>
      <w:r w:rsidRPr="00FC69EF">
        <w:t>___</w:t>
      </w:r>
      <w:r w:rsidRPr="00FC69EF">
        <w:tab/>
      </w:r>
      <w:r w:rsidRPr="00FC69EF">
        <w:tab/>
        <w:t>______________</w:t>
      </w:r>
      <w:r>
        <w:t>______</w:t>
      </w:r>
      <w:r w:rsidRPr="00FC69EF">
        <w:t>______</w:t>
      </w:r>
    </w:p>
    <w:p w14:paraId="228971BF" w14:textId="3EAD9F7C" w:rsidR="006E0A70" w:rsidRDefault="006E0A70" w:rsidP="006E0A70">
      <w:pPr>
        <w:tabs>
          <w:tab w:val="left" w:pos="1980"/>
        </w:tabs>
        <w:overflowPunct w:val="0"/>
        <w:autoSpaceDE w:val="0"/>
        <w:autoSpaceDN w:val="0"/>
        <w:adjustRightInd w:val="0"/>
        <w:spacing w:line="276" w:lineRule="auto"/>
        <w:ind w:left="360"/>
        <w:jc w:val="center"/>
      </w:pPr>
      <w:r>
        <w:t xml:space="preserve">     </w:t>
      </w:r>
      <w:bookmarkStart w:id="0" w:name="_GoBack"/>
      <w:bookmarkEnd w:id="0"/>
      <w:r>
        <w:t xml:space="preserve">Rick </w:t>
      </w:r>
      <w:proofErr w:type="spellStart"/>
      <w:r>
        <w:t>Webre</w:t>
      </w:r>
      <w:proofErr w:type="spellEnd"/>
      <w:r>
        <w:t xml:space="preserve">, </w:t>
      </w:r>
      <w:r w:rsidRPr="00FC69EF">
        <w:t>Chairman</w:t>
      </w:r>
      <w:r w:rsidRPr="00FC69EF">
        <w:tab/>
      </w:r>
      <w:r>
        <w:tab/>
      </w:r>
      <w:r>
        <w:tab/>
      </w:r>
      <w:r>
        <w:tab/>
        <w:t>Cynthia Stafford</w:t>
      </w:r>
      <w:r w:rsidRPr="00131B34">
        <w:t>, Secretary</w:t>
      </w:r>
    </w:p>
    <w:p w14:paraId="1AF98683" w14:textId="77777777" w:rsidR="006E0A70" w:rsidRPr="00FE4B30" w:rsidRDefault="006E0A70" w:rsidP="009B44D8">
      <w:pPr>
        <w:tabs>
          <w:tab w:val="left" w:pos="1980"/>
        </w:tabs>
        <w:overflowPunct w:val="0"/>
        <w:autoSpaceDE w:val="0"/>
        <w:autoSpaceDN w:val="0"/>
        <w:adjustRightInd w:val="0"/>
        <w:spacing w:after="100" w:afterAutospacing="1" w:line="360" w:lineRule="auto"/>
        <w:ind w:left="540"/>
      </w:pPr>
    </w:p>
    <w:sectPr w:rsidR="006E0A70" w:rsidRPr="00FE4B30"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AC97" w14:textId="77777777" w:rsidR="00B25D10" w:rsidRDefault="00B25D10">
      <w:r>
        <w:separator/>
      </w:r>
    </w:p>
  </w:endnote>
  <w:endnote w:type="continuationSeparator" w:id="0">
    <w:p w14:paraId="5CA6DD42" w14:textId="77777777" w:rsidR="00B25D10" w:rsidRDefault="00B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6E0A70" w:rsidP="00D30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8DA3" w14:textId="3D024F10" w:rsidR="009F33A3" w:rsidRDefault="009F33A3" w:rsidP="006E0A70">
    <w:pPr>
      <w:tabs>
        <w:tab w:val="left" w:pos="1980"/>
      </w:tabs>
      <w:overflowPunct w:val="0"/>
      <w:autoSpaceDE w:val="0"/>
      <w:autoSpaceDN w:val="0"/>
      <w:adjustRightInd w:val="0"/>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0D36" w14:textId="77777777" w:rsidR="00B25D10" w:rsidRDefault="00B25D10">
      <w:r>
        <w:separator/>
      </w:r>
    </w:p>
  </w:footnote>
  <w:footnote w:type="continuationSeparator" w:id="0">
    <w:p w14:paraId="0FF964C5" w14:textId="77777777" w:rsidR="00B25D10" w:rsidRDefault="00B2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7DAD" w14:textId="06C03DA8"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7"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ED4"/>
    <w:rsid w:val="000420A0"/>
    <w:rsid w:val="00042E39"/>
    <w:rsid w:val="00044272"/>
    <w:rsid w:val="00044274"/>
    <w:rsid w:val="00050910"/>
    <w:rsid w:val="00051B2B"/>
    <w:rsid w:val="0006103F"/>
    <w:rsid w:val="0008052C"/>
    <w:rsid w:val="000812D3"/>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0765"/>
    <w:rsid w:val="00131A31"/>
    <w:rsid w:val="00131DA5"/>
    <w:rsid w:val="00131DA8"/>
    <w:rsid w:val="001642DB"/>
    <w:rsid w:val="00166070"/>
    <w:rsid w:val="00171834"/>
    <w:rsid w:val="001743D3"/>
    <w:rsid w:val="00175587"/>
    <w:rsid w:val="00180E2F"/>
    <w:rsid w:val="00184555"/>
    <w:rsid w:val="00190C20"/>
    <w:rsid w:val="00192B41"/>
    <w:rsid w:val="0019428E"/>
    <w:rsid w:val="0019462C"/>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210C3"/>
    <w:rsid w:val="002220FF"/>
    <w:rsid w:val="00237F01"/>
    <w:rsid w:val="00250270"/>
    <w:rsid w:val="002515F5"/>
    <w:rsid w:val="00251A9F"/>
    <w:rsid w:val="00260F7B"/>
    <w:rsid w:val="00263869"/>
    <w:rsid w:val="002670BE"/>
    <w:rsid w:val="00276AEC"/>
    <w:rsid w:val="002971B2"/>
    <w:rsid w:val="002A0EAF"/>
    <w:rsid w:val="002A19E4"/>
    <w:rsid w:val="002A2E47"/>
    <w:rsid w:val="002B0B5A"/>
    <w:rsid w:val="002B1D85"/>
    <w:rsid w:val="002B5070"/>
    <w:rsid w:val="002C18B3"/>
    <w:rsid w:val="002C4911"/>
    <w:rsid w:val="002D350B"/>
    <w:rsid w:val="002E7259"/>
    <w:rsid w:val="002F2E33"/>
    <w:rsid w:val="002F424A"/>
    <w:rsid w:val="0032258D"/>
    <w:rsid w:val="00327AA1"/>
    <w:rsid w:val="00330001"/>
    <w:rsid w:val="00337D2C"/>
    <w:rsid w:val="00347674"/>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32928"/>
    <w:rsid w:val="00434657"/>
    <w:rsid w:val="004351A3"/>
    <w:rsid w:val="0044752A"/>
    <w:rsid w:val="00462955"/>
    <w:rsid w:val="0046447C"/>
    <w:rsid w:val="004719A9"/>
    <w:rsid w:val="00475E40"/>
    <w:rsid w:val="00492EA0"/>
    <w:rsid w:val="00493C40"/>
    <w:rsid w:val="004A670A"/>
    <w:rsid w:val="004A6DBB"/>
    <w:rsid w:val="004B1121"/>
    <w:rsid w:val="004B7407"/>
    <w:rsid w:val="004C03C4"/>
    <w:rsid w:val="004D02DB"/>
    <w:rsid w:val="004D2F48"/>
    <w:rsid w:val="004D2FB0"/>
    <w:rsid w:val="004E766E"/>
    <w:rsid w:val="004F1180"/>
    <w:rsid w:val="00502191"/>
    <w:rsid w:val="00511472"/>
    <w:rsid w:val="00514241"/>
    <w:rsid w:val="00520233"/>
    <w:rsid w:val="00521D23"/>
    <w:rsid w:val="00526AB1"/>
    <w:rsid w:val="00533E34"/>
    <w:rsid w:val="00534821"/>
    <w:rsid w:val="005376E5"/>
    <w:rsid w:val="00546B4B"/>
    <w:rsid w:val="005527EA"/>
    <w:rsid w:val="00552A1C"/>
    <w:rsid w:val="00553DCE"/>
    <w:rsid w:val="005542E9"/>
    <w:rsid w:val="005579F4"/>
    <w:rsid w:val="005600CE"/>
    <w:rsid w:val="00573275"/>
    <w:rsid w:val="00573E00"/>
    <w:rsid w:val="00574A57"/>
    <w:rsid w:val="00577C31"/>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E1FEB"/>
    <w:rsid w:val="005E7AAA"/>
    <w:rsid w:val="005F17A4"/>
    <w:rsid w:val="005F3740"/>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0A70"/>
    <w:rsid w:val="006E79A2"/>
    <w:rsid w:val="006F50F1"/>
    <w:rsid w:val="006F6F9D"/>
    <w:rsid w:val="00700BED"/>
    <w:rsid w:val="00702266"/>
    <w:rsid w:val="007071EC"/>
    <w:rsid w:val="00726ED1"/>
    <w:rsid w:val="007330F2"/>
    <w:rsid w:val="00741E26"/>
    <w:rsid w:val="00745B2D"/>
    <w:rsid w:val="00747BDA"/>
    <w:rsid w:val="00751BC3"/>
    <w:rsid w:val="007577DB"/>
    <w:rsid w:val="00762F8C"/>
    <w:rsid w:val="00767D53"/>
    <w:rsid w:val="0077270D"/>
    <w:rsid w:val="00791CA2"/>
    <w:rsid w:val="007A5E2F"/>
    <w:rsid w:val="007C15BA"/>
    <w:rsid w:val="007C5607"/>
    <w:rsid w:val="007C580E"/>
    <w:rsid w:val="007D0FF1"/>
    <w:rsid w:val="007D7282"/>
    <w:rsid w:val="007F17BA"/>
    <w:rsid w:val="007F31B7"/>
    <w:rsid w:val="0080128F"/>
    <w:rsid w:val="0080527D"/>
    <w:rsid w:val="008150DC"/>
    <w:rsid w:val="00843F36"/>
    <w:rsid w:val="008441FA"/>
    <w:rsid w:val="008446DB"/>
    <w:rsid w:val="00850204"/>
    <w:rsid w:val="00867F15"/>
    <w:rsid w:val="0088237B"/>
    <w:rsid w:val="00886D7F"/>
    <w:rsid w:val="00891926"/>
    <w:rsid w:val="008A4060"/>
    <w:rsid w:val="008A6F50"/>
    <w:rsid w:val="008C02ED"/>
    <w:rsid w:val="008D70F3"/>
    <w:rsid w:val="008E3586"/>
    <w:rsid w:val="008E362F"/>
    <w:rsid w:val="008E7363"/>
    <w:rsid w:val="008F05B8"/>
    <w:rsid w:val="008F0846"/>
    <w:rsid w:val="008F6C93"/>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44D8"/>
    <w:rsid w:val="009B52E2"/>
    <w:rsid w:val="009C366C"/>
    <w:rsid w:val="009C41F9"/>
    <w:rsid w:val="009C73D2"/>
    <w:rsid w:val="009D2E8C"/>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91514"/>
    <w:rsid w:val="00A92F69"/>
    <w:rsid w:val="00A959FE"/>
    <w:rsid w:val="00AA171D"/>
    <w:rsid w:val="00AB17D4"/>
    <w:rsid w:val="00AC1301"/>
    <w:rsid w:val="00AC268D"/>
    <w:rsid w:val="00AC268F"/>
    <w:rsid w:val="00AC470A"/>
    <w:rsid w:val="00AC52E6"/>
    <w:rsid w:val="00AC5A91"/>
    <w:rsid w:val="00AD00DB"/>
    <w:rsid w:val="00AD2424"/>
    <w:rsid w:val="00AE57C7"/>
    <w:rsid w:val="00B008EA"/>
    <w:rsid w:val="00B0513E"/>
    <w:rsid w:val="00B12A27"/>
    <w:rsid w:val="00B24FB8"/>
    <w:rsid w:val="00B25D10"/>
    <w:rsid w:val="00B400C6"/>
    <w:rsid w:val="00B41272"/>
    <w:rsid w:val="00B41B71"/>
    <w:rsid w:val="00B427C4"/>
    <w:rsid w:val="00B43D8D"/>
    <w:rsid w:val="00B45057"/>
    <w:rsid w:val="00B53F84"/>
    <w:rsid w:val="00B81794"/>
    <w:rsid w:val="00BA1425"/>
    <w:rsid w:val="00BA5B6C"/>
    <w:rsid w:val="00BB07DA"/>
    <w:rsid w:val="00BB26E4"/>
    <w:rsid w:val="00BB3B7D"/>
    <w:rsid w:val="00BB424F"/>
    <w:rsid w:val="00BB75AB"/>
    <w:rsid w:val="00BB7D29"/>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06EB"/>
    <w:rsid w:val="00C772C6"/>
    <w:rsid w:val="00C77A68"/>
    <w:rsid w:val="00C84E12"/>
    <w:rsid w:val="00CA1FDD"/>
    <w:rsid w:val="00CA272D"/>
    <w:rsid w:val="00CB1D4C"/>
    <w:rsid w:val="00CB443D"/>
    <w:rsid w:val="00CB45D4"/>
    <w:rsid w:val="00CB666B"/>
    <w:rsid w:val="00CB73B6"/>
    <w:rsid w:val="00CC1332"/>
    <w:rsid w:val="00CC4AEB"/>
    <w:rsid w:val="00CC5D21"/>
    <w:rsid w:val="00CD1DCB"/>
    <w:rsid w:val="00CD1DF0"/>
    <w:rsid w:val="00CD76B0"/>
    <w:rsid w:val="00CE4B08"/>
    <w:rsid w:val="00CE56B1"/>
    <w:rsid w:val="00CE60AB"/>
    <w:rsid w:val="00CE6848"/>
    <w:rsid w:val="00D0124A"/>
    <w:rsid w:val="00D21E8E"/>
    <w:rsid w:val="00D26AD0"/>
    <w:rsid w:val="00D31211"/>
    <w:rsid w:val="00D36F70"/>
    <w:rsid w:val="00D47F67"/>
    <w:rsid w:val="00D6385E"/>
    <w:rsid w:val="00D63A3B"/>
    <w:rsid w:val="00D66E63"/>
    <w:rsid w:val="00D842C1"/>
    <w:rsid w:val="00D85BA0"/>
    <w:rsid w:val="00D91798"/>
    <w:rsid w:val="00D91D07"/>
    <w:rsid w:val="00D93668"/>
    <w:rsid w:val="00DA305E"/>
    <w:rsid w:val="00DB03E3"/>
    <w:rsid w:val="00DB271D"/>
    <w:rsid w:val="00DB2C11"/>
    <w:rsid w:val="00DC0BD7"/>
    <w:rsid w:val="00DD5A37"/>
    <w:rsid w:val="00DE3B9D"/>
    <w:rsid w:val="00DF10CC"/>
    <w:rsid w:val="00E037C2"/>
    <w:rsid w:val="00E06018"/>
    <w:rsid w:val="00E135A1"/>
    <w:rsid w:val="00E23FDE"/>
    <w:rsid w:val="00E3198E"/>
    <w:rsid w:val="00E33AC7"/>
    <w:rsid w:val="00E353DD"/>
    <w:rsid w:val="00E369B2"/>
    <w:rsid w:val="00E36AD3"/>
    <w:rsid w:val="00E45C95"/>
    <w:rsid w:val="00E518DB"/>
    <w:rsid w:val="00E52999"/>
    <w:rsid w:val="00E52F97"/>
    <w:rsid w:val="00E548E3"/>
    <w:rsid w:val="00E560A9"/>
    <w:rsid w:val="00E57F9E"/>
    <w:rsid w:val="00E63ABC"/>
    <w:rsid w:val="00E71F75"/>
    <w:rsid w:val="00E9222A"/>
    <w:rsid w:val="00EA0054"/>
    <w:rsid w:val="00EA6A37"/>
    <w:rsid w:val="00ED095A"/>
    <w:rsid w:val="00ED1640"/>
    <w:rsid w:val="00ED17DE"/>
    <w:rsid w:val="00EE71E1"/>
    <w:rsid w:val="00EF18BB"/>
    <w:rsid w:val="00F122B4"/>
    <w:rsid w:val="00F15BF8"/>
    <w:rsid w:val="00F16CD3"/>
    <w:rsid w:val="00F2125C"/>
    <w:rsid w:val="00F25964"/>
    <w:rsid w:val="00F26B46"/>
    <w:rsid w:val="00F26FE5"/>
    <w:rsid w:val="00F33D48"/>
    <w:rsid w:val="00F37EBA"/>
    <w:rsid w:val="00F43750"/>
    <w:rsid w:val="00F51198"/>
    <w:rsid w:val="00F51B26"/>
    <w:rsid w:val="00F52A77"/>
    <w:rsid w:val="00F53AF3"/>
    <w:rsid w:val="00F62164"/>
    <w:rsid w:val="00F642A7"/>
    <w:rsid w:val="00F74585"/>
    <w:rsid w:val="00F77CED"/>
    <w:rsid w:val="00F853D0"/>
    <w:rsid w:val="00FA33AD"/>
    <w:rsid w:val="00FA46ED"/>
    <w:rsid w:val="00FA57E4"/>
    <w:rsid w:val="00FB2515"/>
    <w:rsid w:val="00FB5C1D"/>
    <w:rsid w:val="00FC254B"/>
    <w:rsid w:val="00FC2C75"/>
    <w:rsid w:val="00FC6FC8"/>
    <w:rsid w:val="00FD6654"/>
    <w:rsid w:val="00FD7955"/>
    <w:rsid w:val="00FE32D1"/>
    <w:rsid w:val="00FE495C"/>
    <w:rsid w:val="00FE4B30"/>
    <w:rsid w:val="00FE7197"/>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lareg</cp:lastModifiedBy>
  <cp:revision>12</cp:revision>
  <cp:lastPrinted>2019-01-17T17:27:00Z</cp:lastPrinted>
  <dcterms:created xsi:type="dcterms:W3CDTF">2018-10-25T21:37:00Z</dcterms:created>
  <dcterms:modified xsi:type="dcterms:W3CDTF">2019-01-17T17:27:00Z</dcterms:modified>
</cp:coreProperties>
</file>